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C" w:rsidRDefault="00B82A0F" w:rsidP="00F64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ICU </w:t>
      </w:r>
      <w:r w:rsidR="00F642BC">
        <w:rPr>
          <w:rFonts w:ascii="Verdana" w:hAnsi="Verdana" w:cs="Verdana"/>
          <w:b/>
          <w:bCs/>
        </w:rPr>
        <w:t xml:space="preserve">Post </w:t>
      </w:r>
      <w:proofErr w:type="gramStart"/>
      <w:r w:rsidR="00F642BC">
        <w:rPr>
          <w:rFonts w:ascii="Verdana" w:hAnsi="Verdana" w:cs="Verdana"/>
          <w:b/>
          <w:bCs/>
        </w:rPr>
        <w:t>tPA</w:t>
      </w:r>
      <w:proofErr w:type="gramEnd"/>
      <w:r w:rsidR="00F642BC">
        <w:rPr>
          <w:rFonts w:ascii="Verdana" w:hAnsi="Verdana" w:cs="Verdana"/>
          <w:b/>
          <w:bCs/>
        </w:rPr>
        <w:t xml:space="preserve"> Hemorrhage</w:t>
      </w:r>
      <w:r w:rsidR="009159BF">
        <w:rPr>
          <w:rFonts w:ascii="Verdana" w:hAnsi="Verdana" w:cs="Verdana"/>
          <w:b/>
          <w:bCs/>
        </w:rPr>
        <w:t xml:space="preserve">         </w:t>
      </w:r>
      <w:r>
        <w:rPr>
          <w:rFonts w:ascii="Verdana" w:hAnsi="Verdana" w:cs="Verdana"/>
          <w:b/>
          <w:bCs/>
        </w:rPr>
        <w:t xml:space="preserve">           </w:t>
      </w:r>
      <w:r w:rsidR="009159BF">
        <w:rPr>
          <w:rFonts w:ascii="Verdana" w:hAnsi="Verdana" w:cs="Verdana"/>
          <w:b/>
          <w:bCs/>
        </w:rPr>
        <w:t xml:space="preserve">                                            </w:t>
      </w:r>
      <w:r>
        <w:rPr>
          <w:rFonts w:ascii="Verdana" w:hAnsi="Verdana" w:cs="Verdana"/>
          <w:b/>
          <w:bCs/>
          <w:sz w:val="20"/>
        </w:rPr>
        <w:t>Version 1    4/7</w:t>
      </w:r>
      <w:r w:rsidR="009159BF" w:rsidRPr="009159BF">
        <w:rPr>
          <w:rFonts w:ascii="Verdana" w:hAnsi="Verdana" w:cs="Verdana"/>
          <w:b/>
          <w:bCs/>
          <w:sz w:val="20"/>
        </w:rPr>
        <w:t>/2014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Laboratory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STAT labs: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CBC/AUTO DIFF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 (PROTIME AND INR)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PTT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Fibrinogen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Blood Bank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ALL blood products are leukocyte reduced, this attribute does not need to be ordered.</w:t>
      </w:r>
    </w:p>
    <w:p w:rsidR="00BC2D08" w:rsidRPr="00BC2D08" w:rsidRDefault="00F642BC" w:rsidP="00BC2D08">
      <w:pPr>
        <w:autoSpaceDE w:val="0"/>
        <w:autoSpaceDN w:val="0"/>
        <w:adjustRightInd w:val="0"/>
        <w:spacing w:after="0" w:line="240" w:lineRule="auto"/>
        <w:ind w:left="585" w:hanging="585"/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 order to avoid the occurrence of graft-versus-host disease (GVHD) in patients who have immune deficiency states, transfused red cells must be subjected to irradiation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 is number of units for packed cells, FFP and CRYO or platelet </w:t>
      </w:r>
      <w:r w:rsidR="00BC2D08">
        <w:rPr>
          <w:rFonts w:ascii="Verdana" w:hAnsi="Verdana" w:cs="Verdana"/>
          <w:sz w:val="18"/>
          <w:szCs w:val="18"/>
        </w:rPr>
        <w:t>pheresis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Packed Cells (RBC) Orders: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Packed Cells </w:t>
      </w:r>
      <w:r w:rsidR="009159BF">
        <w:rPr>
          <w:rFonts w:ascii="Verdana" w:hAnsi="Verdana" w:cs="Verdana"/>
          <w:sz w:val="18"/>
          <w:szCs w:val="18"/>
        </w:rPr>
        <w:t>(Type &amp; Cross) [BBK]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2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Irradiated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CMV negative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know) ____________________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Blood Bank: ____________________________________________ </w:t>
      </w: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Packed Cell Transfuse Nurse Instructions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units to transfuse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Duration:__________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nursing: ________________________________________________Use Normal Saline ONLY with transfusion of packed cells </w:t>
      </w: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Packed Cell Units to keep ahead: ______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Platelet Orders: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Platelets (BBK)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1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Irradiated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 CMV negative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known) __________________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Special Instructions for Blood Bank: ____________________________________________ </w:t>
      </w: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Platelet Transfuse Nurse Instructions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units to transfuse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Duration:__________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nursing: ________________________________________________Use Normal Saline ONLY with transfusion of platelets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B82A0F" w:rsidRDefault="00B82A0F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    Fresh Frozen Plasma (FFP) Orders: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FFP (BBK)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1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known): ______________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Special Instructions for Blood Bank: ____________________________________________ </w:t>
      </w: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FFP Transfuse Nurse Instructions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units to transfuse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nursing: ________________________________________________Use Normal Saline ONLY with transfusion of FFP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Cryoprecipitate (CRYO) Orders: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CRYO (BBK)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10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known): _______________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Special Instructions for Blood Bank: ____________________________________________ </w:t>
      </w:r>
    </w:p>
    <w:p w:rsidR="00BC2D08" w:rsidRDefault="00BC2D08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CRYO Transfuse Nurse Instructions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units to transfuse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Duration:__________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Additional instructions for nursing: ________________________________________________Use Normal Sal</w:t>
      </w:r>
      <w:r w:rsidR="00BC2D08">
        <w:rPr>
          <w:rFonts w:ascii="Verdana" w:hAnsi="Verdana" w:cs="Verdana"/>
          <w:sz w:val="18"/>
          <w:szCs w:val="18"/>
        </w:rPr>
        <w:t>ine ONLY with transfusion of CRY</w:t>
      </w:r>
      <w:r>
        <w:rPr>
          <w:rFonts w:ascii="Verdana" w:hAnsi="Verdana" w:cs="Verdana"/>
          <w:sz w:val="18"/>
          <w:szCs w:val="18"/>
        </w:rPr>
        <w:t xml:space="preserve">O 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Consult Provider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Provider to provider notification preferred.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STAT Consult to </w:t>
      </w:r>
      <w:proofErr w:type="spellStart"/>
      <w:r>
        <w:rPr>
          <w:rFonts w:ascii="Verdana" w:hAnsi="Verdana" w:cs="Verdana"/>
          <w:sz w:val="18"/>
          <w:szCs w:val="18"/>
        </w:rPr>
        <w:t>Neuro</w:t>
      </w:r>
      <w:proofErr w:type="spellEnd"/>
      <w:r>
        <w:rPr>
          <w:rFonts w:ascii="Verdana" w:hAnsi="Verdana" w:cs="Verdana"/>
          <w:sz w:val="18"/>
          <w:szCs w:val="18"/>
        </w:rPr>
        <w:t>-Surgeon</w:t>
      </w:r>
      <w:r w:rsidR="00B82A0F">
        <w:rPr>
          <w:rFonts w:ascii="Verdana" w:hAnsi="Verdana" w:cs="Verdana"/>
          <w:sz w:val="18"/>
          <w:szCs w:val="18"/>
        </w:rPr>
        <w:t xml:space="preserve"> if intra cerebral hemorrhage is suspected</w:t>
      </w:r>
      <w:r>
        <w:rPr>
          <w:rFonts w:ascii="Verdana" w:hAnsi="Verdana" w:cs="Verdana"/>
          <w:sz w:val="18"/>
          <w:szCs w:val="18"/>
        </w:rPr>
        <w:t>:</w:t>
      </w:r>
    </w:p>
    <w:p w:rsidR="00F642BC" w:rsidRDefault="00F642BC" w:rsidP="00F642B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Consult other provider ________________ regarding __________________________________________________________ Does nursing need to contact consulted provider?  [  ] Yes    [  </w:t>
      </w:r>
      <w:proofErr w:type="gramStart"/>
      <w:r>
        <w:rPr>
          <w:rFonts w:ascii="Verdana" w:hAnsi="Verdana" w:cs="Verdana"/>
          <w:sz w:val="18"/>
          <w:szCs w:val="18"/>
        </w:rPr>
        <w:t>]  No</w:t>
      </w:r>
      <w:proofErr w:type="gramEnd"/>
    </w:p>
    <w:p w:rsidR="00FB7188" w:rsidRPr="00F642BC" w:rsidRDefault="00FB7188" w:rsidP="00F642BC"/>
    <w:sectPr w:rsidR="00FB7188" w:rsidRPr="00F642BC" w:rsidSect="00F642B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F632A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0F632A">
        <w:rPr>
          <w:noProof/>
        </w:rPr>
        <w:instrText>2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0F632A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F632A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0F632A">
        <w:rPr>
          <w:noProof/>
        </w:rPr>
        <w:instrText>2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0F632A">
      <w:fldChar w:fldCharType="separate"/>
    </w:r>
    <w:r w:rsidR="000F632A">
      <w:rPr>
        <w:noProof/>
      </w:rPr>
      <w:t>Provider</w:t>
    </w:r>
    <w:r w:rsidR="000F632A" w:rsidRPr="005F789B">
      <w:rPr>
        <w:noProof/>
        <w:color w:val="FFFFFF" w:themeColor="background1"/>
      </w:rPr>
      <w:t>_</w:t>
    </w:r>
    <w:r w:rsidR="000F632A">
      <w:rPr>
        <w:noProof/>
      </w:rPr>
      <w:t>Signature:_____________________________________________Date:__________Time:_________</w:t>
    </w:r>
    <w:r>
      <w:fldChar w:fldCharType="end"/>
    </w:r>
    <w:r>
      <w:tab/>
    </w:r>
  </w:p>
  <w:p w:rsidR="008F11A5" w:rsidRPr="00F642BC" w:rsidRDefault="000F632A" w:rsidP="00F642BC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F632A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0F632A">
        <w:rPr>
          <w:noProof/>
        </w:rPr>
        <w:instrText>2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0F632A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F632A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0F632A">
        <w:rPr>
          <w:noProof/>
        </w:rPr>
        <w:instrText>2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8F11A5" w:rsidRPr="00E4720C" w:rsidRDefault="000F632A" w:rsidP="00E4720C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70510DF" wp14:editId="586502F1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62EBFC7" wp14:editId="3A80022C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E01365" wp14:editId="3E54F97C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CF3E42F" wp14:editId="1385CC9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07B8AC" wp14:editId="364447D9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850D7F" wp14:editId="2F63ADC9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1E0EBA2F" wp14:editId="36095F76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A00929" wp14:editId="368C34D3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D34EB5" wp14:editId="347F373E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7715ED" wp14:editId="6690D4C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3EB7AB" wp14:editId="4A1906DE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295421" wp14:editId="758D5BE3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21FBF"/>
    <w:rsid w:val="00047B7B"/>
    <w:rsid w:val="000F632A"/>
    <w:rsid w:val="00121AA0"/>
    <w:rsid w:val="0019185C"/>
    <w:rsid w:val="001E141A"/>
    <w:rsid w:val="001F0C14"/>
    <w:rsid w:val="00207E41"/>
    <w:rsid w:val="00216A5C"/>
    <w:rsid w:val="0022753B"/>
    <w:rsid w:val="00270AAF"/>
    <w:rsid w:val="00282E36"/>
    <w:rsid w:val="002A6043"/>
    <w:rsid w:val="002F61E0"/>
    <w:rsid w:val="003120DC"/>
    <w:rsid w:val="00314B54"/>
    <w:rsid w:val="003173FC"/>
    <w:rsid w:val="00337647"/>
    <w:rsid w:val="00345120"/>
    <w:rsid w:val="0037463F"/>
    <w:rsid w:val="003A29EA"/>
    <w:rsid w:val="003D4CC8"/>
    <w:rsid w:val="003D55EC"/>
    <w:rsid w:val="00490EC7"/>
    <w:rsid w:val="004E06EA"/>
    <w:rsid w:val="00521094"/>
    <w:rsid w:val="00525A28"/>
    <w:rsid w:val="005F789B"/>
    <w:rsid w:val="00600C0A"/>
    <w:rsid w:val="006770E3"/>
    <w:rsid w:val="006777EE"/>
    <w:rsid w:val="006B0DD0"/>
    <w:rsid w:val="006D38C6"/>
    <w:rsid w:val="006D7ECC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1213C"/>
    <w:rsid w:val="00825789"/>
    <w:rsid w:val="00896817"/>
    <w:rsid w:val="008D7B04"/>
    <w:rsid w:val="008F11A5"/>
    <w:rsid w:val="009064E1"/>
    <w:rsid w:val="009159BF"/>
    <w:rsid w:val="00917D0A"/>
    <w:rsid w:val="00935034"/>
    <w:rsid w:val="0094716B"/>
    <w:rsid w:val="009579E7"/>
    <w:rsid w:val="009B274C"/>
    <w:rsid w:val="00A63CB0"/>
    <w:rsid w:val="00AB2290"/>
    <w:rsid w:val="00AB7EA3"/>
    <w:rsid w:val="00AC34E0"/>
    <w:rsid w:val="00AE2E02"/>
    <w:rsid w:val="00AF3AC1"/>
    <w:rsid w:val="00B01048"/>
    <w:rsid w:val="00B032F5"/>
    <w:rsid w:val="00B12E1C"/>
    <w:rsid w:val="00B5037C"/>
    <w:rsid w:val="00B62742"/>
    <w:rsid w:val="00B82A0F"/>
    <w:rsid w:val="00BA7B09"/>
    <w:rsid w:val="00BB38B2"/>
    <w:rsid w:val="00BC2D08"/>
    <w:rsid w:val="00BC43D9"/>
    <w:rsid w:val="00BD3CBE"/>
    <w:rsid w:val="00BD67B9"/>
    <w:rsid w:val="00C17A04"/>
    <w:rsid w:val="00C73348"/>
    <w:rsid w:val="00C75B24"/>
    <w:rsid w:val="00CA7033"/>
    <w:rsid w:val="00CC0410"/>
    <w:rsid w:val="00CD2622"/>
    <w:rsid w:val="00D04753"/>
    <w:rsid w:val="00D5213D"/>
    <w:rsid w:val="00D54CCD"/>
    <w:rsid w:val="00D81405"/>
    <w:rsid w:val="00DE1AC8"/>
    <w:rsid w:val="00E20EBA"/>
    <w:rsid w:val="00E4720C"/>
    <w:rsid w:val="00EA421B"/>
    <w:rsid w:val="00EB3141"/>
    <w:rsid w:val="00EB433B"/>
    <w:rsid w:val="00EC0FF7"/>
    <w:rsid w:val="00F01A4E"/>
    <w:rsid w:val="00F45453"/>
    <w:rsid w:val="00F61B82"/>
    <w:rsid w:val="00F642BC"/>
    <w:rsid w:val="00F90E34"/>
    <w:rsid w:val="00FB700B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FEB0-AFE9-4B0E-B186-EF03BECD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8</cp:revision>
  <cp:lastPrinted>2014-04-07T17:57:00Z</cp:lastPrinted>
  <dcterms:created xsi:type="dcterms:W3CDTF">2013-12-17T14:15:00Z</dcterms:created>
  <dcterms:modified xsi:type="dcterms:W3CDTF">2014-04-07T17:58:00Z</dcterms:modified>
</cp:coreProperties>
</file>