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62" w:rsidRPr="006920E3" w:rsidRDefault="00465004" w:rsidP="000F43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ICU Alcoh</w:t>
      </w:r>
      <w:r>
        <w:rPr>
          <w:rFonts w:ascii="Verdana" w:hAnsi="Verdana" w:cs="Verdana"/>
          <w:b/>
          <w:bCs/>
        </w:rPr>
        <w:t>ol Withdrawal CIWA-</w:t>
      </w:r>
      <w:proofErr w:type="spellStart"/>
      <w:r>
        <w:rPr>
          <w:rFonts w:ascii="Verdana" w:hAnsi="Verdana" w:cs="Verdana"/>
          <w:b/>
          <w:bCs/>
        </w:rPr>
        <w:t>Ar</w:t>
      </w:r>
      <w:proofErr w:type="spellEnd"/>
      <w:r>
        <w:rPr>
          <w:rFonts w:ascii="Verdana" w:hAnsi="Verdana" w:cs="Verdana"/>
          <w:b/>
          <w:bCs/>
        </w:rPr>
        <w:t xml:space="preserve"> &gt; 20 Meds</w:t>
      </w:r>
      <w:r w:rsidR="006920E3">
        <w:rPr>
          <w:rFonts w:ascii="Verdana" w:hAnsi="Verdana" w:cs="Verdana"/>
          <w:b/>
          <w:bCs/>
        </w:rPr>
        <w:t xml:space="preserve">                                       </w:t>
      </w:r>
      <w:r w:rsidR="000F4362">
        <w:rPr>
          <w:rFonts w:ascii="Verdana" w:hAnsi="Verdana" w:cs="Verdana"/>
          <w:b/>
          <w:bCs/>
          <w:sz w:val="20"/>
          <w:szCs w:val="20"/>
        </w:rPr>
        <w:t xml:space="preserve">Version 1 </w:t>
      </w:r>
      <w:r>
        <w:rPr>
          <w:rFonts w:ascii="Verdana" w:hAnsi="Verdana" w:cs="Verdana"/>
          <w:b/>
          <w:bCs/>
          <w:sz w:val="20"/>
          <w:szCs w:val="20"/>
        </w:rPr>
        <w:t xml:space="preserve">    5/29/14</w:t>
      </w:r>
    </w:p>
    <w:p w:rsidR="000F4362" w:rsidRDefault="000F4362" w:rsidP="000F436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Version 1 Approved   12/5/13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This order set is for patients being transferred to ICU in which the Al</w:t>
      </w:r>
      <w:r>
        <w:rPr>
          <w:rFonts w:ascii="Verdana" w:hAnsi="Verdana" w:cs="Verdana"/>
          <w:sz w:val="18"/>
          <w:szCs w:val="18"/>
        </w:rPr>
        <w:t xml:space="preserve">cohol Withdrawal Order Set was 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previously ordered for.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suggested criteria for intensive care unit admission of patients with alcohol withdrawal see attached evidence link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Active Withdrawal Treatment - LORazepam (ATIVAN) Dosing Protocol 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CIWA-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Ar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Score greater than 20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LORazepam (ATIVAN</w:t>
      </w:r>
      <w:proofErr w:type="gramStart"/>
      <w:r>
        <w:rPr>
          <w:rFonts w:ascii="Verdana" w:hAnsi="Verdana" w:cs="Verdana"/>
          <w:sz w:val="18"/>
          <w:szCs w:val="18"/>
        </w:rPr>
        <w:t>)-</w:t>
      </w:r>
      <w:proofErr w:type="gramEnd"/>
      <w:r>
        <w:rPr>
          <w:rFonts w:ascii="Verdana" w:hAnsi="Verdana" w:cs="Verdana"/>
          <w:sz w:val="18"/>
          <w:szCs w:val="18"/>
        </w:rPr>
        <w:t xml:space="preserve"> IV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3 milligram intravenously FIRST DOSE NOW for CIWA-</w:t>
      </w:r>
      <w:proofErr w:type="spellStart"/>
      <w:r>
        <w:rPr>
          <w:rFonts w:ascii="Verdana" w:hAnsi="Verdana" w:cs="Verdana"/>
          <w:sz w:val="18"/>
          <w:szCs w:val="18"/>
        </w:rPr>
        <w:t>Ar</w:t>
      </w:r>
      <w:proofErr w:type="spellEnd"/>
      <w:r>
        <w:rPr>
          <w:rFonts w:ascii="Verdana" w:hAnsi="Verdana" w:cs="Verdana"/>
          <w:sz w:val="18"/>
          <w:szCs w:val="18"/>
        </w:rPr>
        <w:t xml:space="preserve"> score greater than 20; May repeat every 30 minutes while awaiting transfer to critical care 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Continuous Infusions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LORazepam (ATIVAN) (1mg/mL)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 milligram/hour continuous intravenous infusion AND titrate to target RASS score of 0 during the day, -2 during the night; BEGIN IN ICU 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dexmedetomidine</w:t>
      </w:r>
      <w:proofErr w:type="gramEnd"/>
      <w:r>
        <w:rPr>
          <w:rFonts w:ascii="Verdana" w:hAnsi="Verdana" w:cs="Verdana"/>
          <w:sz w:val="18"/>
          <w:szCs w:val="18"/>
        </w:rPr>
        <w:t xml:space="preserve"> 400 mcg/100 mL (4 mcg/mL) in 0.9 % sodium chloride IV (PRECEDEX)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0.2 microgram/kilogram per hour continuous intravenous infusion AND titrate in increments of 0.2 microgram/kilogram per hour every 5 minutes to target RASS score of 0 during day and -2 during night MAX 1.5 microgram/kilogram per hour, BEGIN IN ICU </w:t>
      </w:r>
    </w:p>
    <w:p w:rsidR="00465004" w:rsidRDefault="00465004" w:rsidP="00465004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B7188" w:rsidRPr="00FB6C28" w:rsidRDefault="00FB7188" w:rsidP="00465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7188" w:rsidRPr="00FB6C28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465004">
      <w:rPr>
        <w:noProof/>
      </w:rPr>
      <w:instrText>4</w:instrText>
    </w:r>
    <w:r>
      <w:fldChar w:fldCharType="end"/>
    </w:r>
    <w:r>
      <w:instrText>=</w:instrText>
    </w:r>
    <w:r w:rsidR="00373B82">
      <w:fldChar w:fldCharType="begin"/>
    </w:r>
    <w:r w:rsidR="00373B82">
      <w:instrText xml:space="preserve"> NUMPAGES  \* Arabic  \* MERGE</w:instrText>
    </w:r>
    <w:r w:rsidR="00373B82">
      <w:instrText xml:space="preserve">FORMAT </w:instrText>
    </w:r>
    <w:r w:rsidR="00373B82">
      <w:fldChar w:fldCharType="separate"/>
    </w:r>
    <w:r w:rsidR="00373B82">
      <w:rPr>
        <w:noProof/>
      </w:rPr>
      <w:instrText>1</w:instrText>
    </w:r>
    <w:r w:rsidR="00373B82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373B82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465004">
      <w:rPr>
        <w:noProof/>
      </w:rPr>
      <w:instrText>4</w:instrText>
    </w:r>
    <w:r>
      <w:fldChar w:fldCharType="end"/>
    </w:r>
    <w:r>
      <w:instrText>=</w:instrText>
    </w:r>
    <w:r w:rsidR="00373B82">
      <w:fldChar w:fldCharType="begin"/>
    </w:r>
    <w:r w:rsidR="00373B82">
      <w:instrText xml:space="preserve"> NUMPAGES  \* Arabic  \* MERGEFORMAT </w:instrText>
    </w:r>
    <w:r w:rsidR="00373B82">
      <w:fldChar w:fldCharType="separate"/>
    </w:r>
    <w:r w:rsidR="00373B82">
      <w:rPr>
        <w:noProof/>
      </w:rPr>
      <w:instrText>1</w:instrText>
    </w:r>
    <w:r w:rsidR="00373B82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373B82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465004">
              <w:rPr>
                <w:b/>
                <w:bCs/>
                <w:noProof/>
                <w:sz w:val="16"/>
                <w:szCs w:val="16"/>
              </w:rPr>
              <w:t>4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373B82">
      <w:rPr>
        <w:noProof/>
      </w:rPr>
      <w:instrText>1</w:instrText>
    </w:r>
    <w:r>
      <w:fldChar w:fldCharType="end"/>
    </w:r>
    <w:r>
      <w:instrText>=</w:instrText>
    </w:r>
    <w:r w:rsidR="00373B82">
      <w:fldChar w:fldCharType="begin"/>
    </w:r>
    <w:r w:rsidR="00373B82">
      <w:instrText xml:space="preserve"> NUMPAGES  \* Arabic  \* MERGEFORMAT </w:instrText>
    </w:r>
    <w:r w:rsidR="00373B82">
      <w:fldChar w:fldCharType="separate"/>
    </w:r>
    <w:r w:rsidR="00373B82">
      <w:rPr>
        <w:noProof/>
      </w:rPr>
      <w:instrText>1</w:instrText>
    </w:r>
    <w:r w:rsidR="00373B82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373B82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373B82">
      <w:rPr>
        <w:noProof/>
      </w:rPr>
      <w:instrText>1</w:instrText>
    </w:r>
    <w:r>
      <w:fldChar w:fldCharType="end"/>
    </w:r>
    <w:r>
      <w:instrText>=</w:instrText>
    </w:r>
    <w:r w:rsidR="00373B82">
      <w:fldChar w:fldCharType="begin"/>
    </w:r>
    <w:r w:rsidR="00373B82">
      <w:instrText xml:space="preserve"> NUMPAGES  \* Arabic  \* MERGEFORMAT </w:instrText>
    </w:r>
    <w:r w:rsidR="00373B82">
      <w:fldChar w:fldCharType="separate"/>
    </w:r>
    <w:r w:rsidR="00373B82">
      <w:rPr>
        <w:noProof/>
      </w:rPr>
      <w:instrText>1</w:instrText>
    </w:r>
    <w:r w:rsidR="00373B82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465004">
      <w:fldChar w:fldCharType="separate"/>
    </w:r>
    <w:r w:rsidR="00373B82">
      <w:rPr>
        <w:noProof/>
      </w:rPr>
      <w:t>Provider</w:t>
    </w:r>
    <w:r w:rsidR="00373B82" w:rsidRPr="005F789B">
      <w:rPr>
        <w:noProof/>
        <w:color w:val="FFFFFF" w:themeColor="background1"/>
      </w:rPr>
      <w:t>_</w:t>
    </w:r>
    <w:r w:rsidR="00373B82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373B82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150575" wp14:editId="4D7F5403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C6D055" wp14:editId="6E330D2A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8CFE9E" wp14:editId="3710BEB4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870C7ED" wp14:editId="39B27BFB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4B1E75" wp14:editId="4FDC32EA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D9A0EA1" wp14:editId="2A30053D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F45CB55" wp14:editId="03962B03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FCCF3C" wp14:editId="27A6ECAB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D2149E" wp14:editId="1B6DC997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DB77AD" wp14:editId="478B0F2C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CD1F755" wp14:editId="5E0A446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EE2889" wp14:editId="2D95EDCE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F4362"/>
    <w:rsid w:val="00121AA0"/>
    <w:rsid w:val="001E141A"/>
    <w:rsid w:val="001F0C14"/>
    <w:rsid w:val="00207E41"/>
    <w:rsid w:val="0022753B"/>
    <w:rsid w:val="00270AAF"/>
    <w:rsid w:val="002A6043"/>
    <w:rsid w:val="002F61E0"/>
    <w:rsid w:val="003120DC"/>
    <w:rsid w:val="00314B54"/>
    <w:rsid w:val="003173FC"/>
    <w:rsid w:val="00337647"/>
    <w:rsid w:val="00345120"/>
    <w:rsid w:val="00373B82"/>
    <w:rsid w:val="0037463F"/>
    <w:rsid w:val="003A29EA"/>
    <w:rsid w:val="003D55EC"/>
    <w:rsid w:val="00465004"/>
    <w:rsid w:val="00486345"/>
    <w:rsid w:val="00490EC7"/>
    <w:rsid w:val="004E06EA"/>
    <w:rsid w:val="00525A28"/>
    <w:rsid w:val="005F789B"/>
    <w:rsid w:val="006770E3"/>
    <w:rsid w:val="006920E3"/>
    <w:rsid w:val="006B0DD0"/>
    <w:rsid w:val="006D38C6"/>
    <w:rsid w:val="006D7ECC"/>
    <w:rsid w:val="00700D40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D5213D"/>
    <w:rsid w:val="00D54CCD"/>
    <w:rsid w:val="00D81405"/>
    <w:rsid w:val="00D92F1C"/>
    <w:rsid w:val="00E20EBA"/>
    <w:rsid w:val="00E773BD"/>
    <w:rsid w:val="00EA421B"/>
    <w:rsid w:val="00EB433B"/>
    <w:rsid w:val="00EC0FF7"/>
    <w:rsid w:val="00F01A4E"/>
    <w:rsid w:val="00F45453"/>
    <w:rsid w:val="00F61B82"/>
    <w:rsid w:val="00F90E34"/>
    <w:rsid w:val="00FB6C28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323C-084B-4489-8B9B-5A02832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3</cp:revision>
  <cp:lastPrinted>2014-05-28T19:46:00Z</cp:lastPrinted>
  <dcterms:created xsi:type="dcterms:W3CDTF">2014-05-28T19:45:00Z</dcterms:created>
  <dcterms:modified xsi:type="dcterms:W3CDTF">2014-05-28T19:47:00Z</dcterms:modified>
</cp:coreProperties>
</file>